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72" w:rsidRDefault="00D50C2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C72" w:rsidRDefault="00D50C29">
      <w:pPr>
        <w:spacing w:after="0"/>
      </w:pPr>
      <w:bookmarkStart w:id="0" w:name="_GoBack"/>
      <w:r>
        <w:rPr>
          <w:b/>
          <w:color w:val="000000"/>
          <w:sz w:val="28"/>
        </w:rPr>
        <w:t xml:space="preserve">Об определении начала, продолжительности и каникулярных периодов 2019 - 2020 </w:t>
      </w:r>
      <w:bookmarkEnd w:id="0"/>
      <w:r>
        <w:rPr>
          <w:b/>
          <w:color w:val="000000"/>
          <w:sz w:val="28"/>
        </w:rPr>
        <w:t>учебного года в организациях среднего образования</w:t>
      </w:r>
    </w:p>
    <w:p w:rsidR="00FB5C72" w:rsidRDefault="00D50C29">
      <w:pPr>
        <w:spacing w:after="0"/>
        <w:jc w:val="both"/>
      </w:pPr>
      <w:r>
        <w:rPr>
          <w:color w:val="000000"/>
          <w:sz w:val="28"/>
        </w:rPr>
        <w:t xml:space="preserve">Приказ Министра образования и науки Республики Казахстан от 29 июля 2019 года № 337. Зарегистрирован в Министерстве юстиции </w:t>
      </w:r>
      <w:r>
        <w:rPr>
          <w:color w:val="000000"/>
          <w:sz w:val="28"/>
        </w:rPr>
        <w:t>Республики Казахстан 30 июля 2019 года № 19120</w:t>
      </w:r>
    </w:p>
    <w:p w:rsidR="00FB5C72" w:rsidRDefault="00D50C29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подпунктом 14) статьи 5 Закона Республики Казахстан от 27 июля 2007 года "Об образовании" и Государственным общеобязательным стандартом образования всех уровней образования, утвержденны</w:t>
      </w:r>
      <w:r>
        <w:rPr>
          <w:color w:val="000000"/>
          <w:sz w:val="28"/>
        </w:rPr>
        <w:t>м приказом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Республики Казахстан под № 17669), ПРИКАЗЫВАЮ:</w:t>
      </w:r>
    </w:p>
    <w:p w:rsidR="00FB5C72" w:rsidRDefault="00D50C29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      1. Определить следующие сроки </w:t>
      </w:r>
      <w:r>
        <w:rPr>
          <w:color w:val="000000"/>
          <w:sz w:val="28"/>
        </w:rPr>
        <w:t>начала, продолжительности и каникулярных периодов 2019 - 2020 учебного года в организациях среднего образования независимо от форм собственности и ведомственной подчиненности:</w:t>
      </w:r>
    </w:p>
    <w:p w:rsidR="00FB5C72" w:rsidRDefault="00D50C29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>      1) начало 2019 - 2020 учебного года - 1 сентября 2019 года;</w:t>
      </w:r>
    </w:p>
    <w:p w:rsidR="00FB5C72" w:rsidRDefault="00D50C29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2) продо</w:t>
      </w:r>
      <w:r>
        <w:rPr>
          <w:color w:val="000000"/>
          <w:sz w:val="28"/>
        </w:rPr>
        <w:t>лжительность учебного года в 1 классах – 33 учебные недели, во 2-11 (12) классах – 34 учебные недели. Занятия, выпавшие на праздничные дни, переносятся на следующие дни с учетом интеграции содержания учебных программ за счет часов, отведенных на повторение</w:t>
      </w:r>
      <w:r>
        <w:rPr>
          <w:color w:val="000000"/>
          <w:sz w:val="28"/>
        </w:rPr>
        <w:t>;</w:t>
      </w:r>
    </w:p>
    <w:p w:rsidR="00FB5C72" w:rsidRDefault="00D50C29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3) каникулярные периоды в течение учебного года:</w:t>
      </w:r>
    </w:p>
    <w:p w:rsidR="00FB5C72" w:rsidRDefault="00D50C29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в 1-11 (12) классах: осенние – 7 дней (с 28 октября по 3 ноября 2019 года включительно), зимние – 10 дней (с 30 декабря 2019 года по 8 января 2020 года включительно), весенние – 13 дней (с 21 м</w:t>
      </w:r>
      <w:r>
        <w:rPr>
          <w:color w:val="000000"/>
          <w:sz w:val="28"/>
        </w:rPr>
        <w:t>арта по 2 апреля 2020 года включительно);</w:t>
      </w:r>
    </w:p>
    <w:p w:rsidR="00FB5C72" w:rsidRDefault="00D50C29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в 1 классах: дополнительные каникулы – 7 дней (с 3 по 9 февраля 2020 года включительно).</w:t>
      </w:r>
    </w:p>
    <w:p w:rsidR="00FB5C72" w:rsidRDefault="00D50C29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2. Департаменту дошкольного и среднего образования Министерства образования и науки Республики Казахстан (Кадыров</w:t>
      </w:r>
      <w:r>
        <w:rPr>
          <w:color w:val="000000"/>
          <w:sz w:val="28"/>
        </w:rPr>
        <w:t>а Ш.М.) в установленном законодательством Республики Казахстан порядке обеспечить:</w:t>
      </w:r>
    </w:p>
    <w:p w:rsidR="00FB5C72" w:rsidRDefault="00D50C29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FB5C72" w:rsidRDefault="00D50C29">
      <w:pPr>
        <w:spacing w:after="0"/>
        <w:jc w:val="both"/>
      </w:pPr>
      <w:bookmarkStart w:id="10" w:name="z13"/>
      <w:bookmarkEnd w:id="9"/>
      <w:r>
        <w:rPr>
          <w:color w:val="000000"/>
          <w:sz w:val="28"/>
        </w:rPr>
        <w:t>      2) в течение десяти календарных дней со дня государственной регист</w:t>
      </w:r>
      <w:r>
        <w:rPr>
          <w:color w:val="000000"/>
          <w:sz w:val="28"/>
        </w:rPr>
        <w:t xml:space="preserve">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</w:t>
      </w:r>
      <w:r>
        <w:rPr>
          <w:color w:val="000000"/>
          <w:sz w:val="28"/>
        </w:rPr>
        <w:lastRenderedPageBreak/>
        <w:t>Республики Казахстан" Министерства юсти</w:t>
      </w:r>
      <w:r>
        <w:rPr>
          <w:color w:val="000000"/>
          <w:sz w:val="28"/>
        </w:rPr>
        <w:t>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 w:rsidR="00FB5C72" w:rsidRDefault="00D50C29">
      <w:pPr>
        <w:spacing w:after="0"/>
        <w:jc w:val="both"/>
      </w:pPr>
      <w:bookmarkStart w:id="11" w:name="z14"/>
      <w:bookmarkEnd w:id="10"/>
      <w:r>
        <w:rPr>
          <w:color w:val="000000"/>
          <w:sz w:val="28"/>
        </w:rPr>
        <w:t>      3) размещение настоящего приказа на интернет-ресурсе Министерства образования и науки Республики Казахст</w:t>
      </w:r>
      <w:r>
        <w:rPr>
          <w:color w:val="000000"/>
          <w:sz w:val="28"/>
        </w:rPr>
        <w:t>ан после его официального опубликования;</w:t>
      </w:r>
    </w:p>
    <w:p w:rsidR="00FB5C72" w:rsidRDefault="00D50C29">
      <w:pPr>
        <w:spacing w:after="0"/>
        <w:jc w:val="both"/>
      </w:pPr>
      <w:bookmarkStart w:id="12" w:name="z15"/>
      <w:bookmarkEnd w:id="11"/>
      <w:r>
        <w:rPr>
          <w:color w:val="000000"/>
          <w:sz w:val="28"/>
        </w:rPr>
        <w:t>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образования и науки</w:t>
      </w:r>
      <w:r>
        <w:rPr>
          <w:color w:val="000000"/>
          <w:sz w:val="28"/>
        </w:rPr>
        <w:t xml:space="preserve"> Республики Казахстан сведений об исполнении мероприятий, предусмотренных подпунктами 1), 2) и 3) настоящего пункта.</w:t>
      </w:r>
    </w:p>
    <w:p w:rsidR="00FB5C72" w:rsidRDefault="00D50C29">
      <w:pPr>
        <w:spacing w:after="0"/>
        <w:jc w:val="both"/>
      </w:pPr>
      <w:bookmarkStart w:id="13" w:name="z16"/>
      <w:bookmarkEnd w:id="12"/>
      <w:r>
        <w:rPr>
          <w:color w:val="000000"/>
          <w:sz w:val="28"/>
        </w:rPr>
        <w:t>      3. Контроль за исполнением настоящего приказа возложить на вице-министра образования и науки Республики Казахстан Жакыпову Ф.Н.</w:t>
      </w:r>
    </w:p>
    <w:p w:rsidR="00FB5C72" w:rsidRDefault="00D50C29">
      <w:pPr>
        <w:spacing w:after="0"/>
        <w:jc w:val="both"/>
      </w:pPr>
      <w:bookmarkStart w:id="14" w:name="z17"/>
      <w:bookmarkEnd w:id="13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777"/>
      </w:tblGrid>
      <w:tr w:rsidR="00FB5C72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FB5C72" w:rsidRDefault="00D50C29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образования и науки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FB5C72" w:rsidRDefault="00D50C29">
      <w:pPr>
        <w:spacing w:after="0"/>
      </w:pPr>
      <w:r>
        <w:br/>
      </w:r>
      <w:r>
        <w:br/>
      </w:r>
    </w:p>
    <w:p w:rsidR="00FB5C72" w:rsidRDefault="00D50C29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</w:t>
      </w:r>
      <w:r>
        <w:rPr>
          <w:color w:val="000000"/>
        </w:rPr>
        <w:t>еспублики Казахстан» Министерства юстиции Республики Казахстан</w:t>
      </w:r>
    </w:p>
    <w:sectPr w:rsidR="00FB5C7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72"/>
    <w:rsid w:val="00D50C29"/>
    <w:rsid w:val="00FB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5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0C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5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0C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dcterms:created xsi:type="dcterms:W3CDTF">2019-09-05T07:51:00Z</dcterms:created>
  <dcterms:modified xsi:type="dcterms:W3CDTF">2019-09-05T07:51:00Z</dcterms:modified>
</cp:coreProperties>
</file>